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0" w:type="dxa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3"/>
        <w:gridCol w:w="1176"/>
        <w:gridCol w:w="826"/>
        <w:gridCol w:w="817"/>
        <w:gridCol w:w="2000"/>
        <w:gridCol w:w="2988"/>
      </w:tblGrid>
      <w:tr w:rsidR="00B63E80" w:rsidRPr="002B487F" w14:paraId="3DF7FECE" w14:textId="77777777" w:rsidTr="00F852C0">
        <w:trPr>
          <w:trHeight w:val="450"/>
        </w:trPr>
        <w:tc>
          <w:tcPr>
            <w:tcW w:w="9600" w:type="dxa"/>
            <w:gridSpan w:val="6"/>
            <w:shd w:val="clear" w:color="auto" w:fill="E7E6E6" w:themeFill="background2"/>
          </w:tcPr>
          <w:p w14:paraId="43A221D0" w14:textId="1D4E89EE" w:rsidR="00B63E80" w:rsidRPr="002B487F" w:rsidRDefault="00B63E80" w:rsidP="001F3D4A">
            <w:pPr>
              <w:jc w:val="center"/>
              <w:rPr>
                <w:b/>
                <w:bCs/>
              </w:rPr>
            </w:pPr>
            <w:r w:rsidRPr="002B487F">
              <w:rPr>
                <w:b/>
                <w:bCs/>
              </w:rPr>
              <w:t xml:space="preserve">REPORT ON BUILDING </w:t>
            </w:r>
            <w:r w:rsidR="00E45D70">
              <w:rPr>
                <w:b/>
                <w:bCs/>
              </w:rPr>
              <w:t xml:space="preserve">DOMESTIC BUILDING WORK </w:t>
            </w:r>
            <w:r w:rsidRPr="002B487F">
              <w:rPr>
                <w:b/>
                <w:bCs/>
              </w:rPr>
              <w:t>UNDER SECTION 13</w:t>
            </w:r>
            <w:r w:rsidR="00324521">
              <w:rPr>
                <w:b/>
                <w:bCs/>
              </w:rPr>
              <w:t>7</w:t>
            </w:r>
            <w:r w:rsidRPr="002B487F">
              <w:rPr>
                <w:b/>
                <w:bCs/>
              </w:rPr>
              <w:t>B OF THE BUILDING ACT 1993</w:t>
            </w:r>
            <w:r w:rsidR="001F3D4A">
              <w:rPr>
                <w:b/>
                <w:bCs/>
              </w:rPr>
              <w:t xml:space="preserve">    </w:t>
            </w:r>
            <w:proofErr w:type="gramStart"/>
            <w:r w:rsidR="001F3D4A">
              <w:rPr>
                <w:b/>
                <w:bCs/>
              </w:rPr>
              <w:t xml:space="preserve">   </w:t>
            </w:r>
            <w:r w:rsidR="001F3D4A" w:rsidRPr="002B487F">
              <w:rPr>
                <w:b/>
                <w:bCs/>
              </w:rPr>
              <w:t>(</w:t>
            </w:r>
            <w:proofErr w:type="gramEnd"/>
            <w:r w:rsidRPr="002B487F">
              <w:rPr>
                <w:b/>
                <w:bCs/>
              </w:rPr>
              <w:t>OWNER-BUILDER CONSTRUCTION)</w:t>
            </w:r>
          </w:p>
        </w:tc>
      </w:tr>
      <w:tr w:rsidR="00B63E80" w:rsidRPr="002B487F" w14:paraId="7E7BB5F3" w14:textId="1D1BDCC9" w:rsidTr="00F852C0">
        <w:trPr>
          <w:trHeight w:val="1125"/>
        </w:trPr>
        <w:tc>
          <w:tcPr>
            <w:tcW w:w="2969" w:type="dxa"/>
            <w:gridSpan w:val="2"/>
            <w:shd w:val="clear" w:color="auto" w:fill="E7E6E6" w:themeFill="background2"/>
          </w:tcPr>
          <w:p w14:paraId="37F99FFE" w14:textId="3E80180B" w:rsidR="00B63E80" w:rsidRPr="002B487F" w:rsidRDefault="00B63E80" w:rsidP="00B63E80">
            <w:pPr>
              <w:rPr>
                <w:b/>
                <w:bCs/>
              </w:rPr>
            </w:pPr>
            <w:r w:rsidRPr="002B487F">
              <w:rPr>
                <w:b/>
                <w:bCs/>
              </w:rPr>
              <w:t>Site Address:</w:t>
            </w:r>
          </w:p>
        </w:tc>
        <w:tc>
          <w:tcPr>
            <w:tcW w:w="6631" w:type="dxa"/>
            <w:gridSpan w:val="4"/>
          </w:tcPr>
          <w:p w14:paraId="50F1BAAC" w14:textId="77777777" w:rsidR="00B63E80" w:rsidRPr="002B487F" w:rsidRDefault="00B63E80" w:rsidP="00B63E80">
            <w:pPr>
              <w:rPr>
                <w:b/>
                <w:bCs/>
              </w:rPr>
            </w:pPr>
          </w:p>
        </w:tc>
      </w:tr>
      <w:tr w:rsidR="00B63E80" w:rsidRPr="002B487F" w14:paraId="163231BE" w14:textId="088AB699" w:rsidTr="00F852C0">
        <w:trPr>
          <w:trHeight w:val="239"/>
        </w:trPr>
        <w:tc>
          <w:tcPr>
            <w:tcW w:w="1793" w:type="dxa"/>
            <w:shd w:val="clear" w:color="auto" w:fill="E7E6E6" w:themeFill="background2"/>
          </w:tcPr>
          <w:p w14:paraId="0100C92B" w14:textId="34BB70D8" w:rsidR="00B63E80" w:rsidRPr="002B487F" w:rsidRDefault="00B63E80" w:rsidP="00B63E80">
            <w:pPr>
              <w:rPr>
                <w:b/>
                <w:bCs/>
              </w:rPr>
            </w:pPr>
            <w:r w:rsidRPr="002B487F">
              <w:rPr>
                <w:b/>
                <w:bCs/>
              </w:rPr>
              <w:t>Date of report:</w:t>
            </w:r>
          </w:p>
        </w:tc>
        <w:tc>
          <w:tcPr>
            <w:tcW w:w="2819" w:type="dxa"/>
            <w:gridSpan w:val="3"/>
          </w:tcPr>
          <w:p w14:paraId="51B46799" w14:textId="77777777" w:rsidR="00B63E80" w:rsidRPr="002B487F" w:rsidRDefault="00B63E80" w:rsidP="00B63E80">
            <w:pPr>
              <w:rPr>
                <w:b/>
                <w:bCs/>
              </w:rPr>
            </w:pPr>
          </w:p>
        </w:tc>
        <w:tc>
          <w:tcPr>
            <w:tcW w:w="2000" w:type="dxa"/>
            <w:shd w:val="clear" w:color="auto" w:fill="E7E6E6" w:themeFill="background2"/>
          </w:tcPr>
          <w:p w14:paraId="1A0E33FE" w14:textId="421E3E34" w:rsidR="00B63E80" w:rsidRPr="002B487F" w:rsidRDefault="00B63E80" w:rsidP="00B63E80">
            <w:pPr>
              <w:rPr>
                <w:b/>
                <w:bCs/>
              </w:rPr>
            </w:pPr>
            <w:r w:rsidRPr="002B487F">
              <w:rPr>
                <w:b/>
                <w:bCs/>
              </w:rPr>
              <w:t>Date of inspection:</w:t>
            </w:r>
          </w:p>
        </w:tc>
        <w:tc>
          <w:tcPr>
            <w:tcW w:w="2988" w:type="dxa"/>
          </w:tcPr>
          <w:p w14:paraId="4C8BC281" w14:textId="77777777" w:rsidR="00B63E80" w:rsidRPr="002B487F" w:rsidRDefault="00B63E80" w:rsidP="00B63E80">
            <w:pPr>
              <w:rPr>
                <w:b/>
                <w:bCs/>
              </w:rPr>
            </w:pPr>
          </w:p>
        </w:tc>
      </w:tr>
      <w:tr w:rsidR="00B63E80" w:rsidRPr="002B487F" w14:paraId="6DA89016" w14:textId="5F75D0D9" w:rsidTr="00F852C0">
        <w:trPr>
          <w:trHeight w:val="239"/>
        </w:trPr>
        <w:tc>
          <w:tcPr>
            <w:tcW w:w="3795" w:type="dxa"/>
            <w:gridSpan w:val="3"/>
            <w:shd w:val="clear" w:color="auto" w:fill="E7E6E6" w:themeFill="background2"/>
          </w:tcPr>
          <w:p w14:paraId="36E44144" w14:textId="287F149D" w:rsidR="00B63E80" w:rsidRPr="002B487F" w:rsidRDefault="00B63E80" w:rsidP="00B63E80">
            <w:pPr>
              <w:rPr>
                <w:b/>
                <w:bCs/>
              </w:rPr>
            </w:pPr>
            <w:r w:rsidRPr="002B487F">
              <w:rPr>
                <w:b/>
                <w:bCs/>
              </w:rPr>
              <w:t>Weather condition at time of inspection:</w:t>
            </w:r>
          </w:p>
        </w:tc>
        <w:tc>
          <w:tcPr>
            <w:tcW w:w="5805" w:type="dxa"/>
            <w:gridSpan w:val="3"/>
          </w:tcPr>
          <w:p w14:paraId="1B7E6CB4" w14:textId="7FF25213" w:rsidR="00B63E80" w:rsidRPr="002B487F" w:rsidRDefault="00B63E80" w:rsidP="00B63E80">
            <w:pPr>
              <w:tabs>
                <w:tab w:val="left" w:pos="3915"/>
              </w:tabs>
              <w:rPr>
                <w:b/>
                <w:bCs/>
              </w:rPr>
            </w:pPr>
            <w:r w:rsidRPr="002B487F">
              <w:rPr>
                <w:b/>
                <w:bCs/>
              </w:rPr>
              <w:t>Fine</w:t>
            </w:r>
            <w:sdt>
              <w:sdtPr>
                <w:rPr>
                  <w:b/>
                  <w:bCs/>
                </w:rPr>
                <w:id w:val="182831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87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2B487F">
              <w:rPr>
                <w:b/>
                <w:bCs/>
              </w:rPr>
              <w:t xml:space="preserve">               Cloudy </w:t>
            </w:r>
            <w:sdt>
              <w:sdtPr>
                <w:rPr>
                  <w:b/>
                  <w:bCs/>
                </w:rPr>
                <w:id w:val="-45795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87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2B487F">
              <w:rPr>
                <w:b/>
                <w:bCs/>
              </w:rPr>
              <w:t xml:space="preserve">                  Wet </w:t>
            </w:r>
            <w:sdt>
              <w:sdtPr>
                <w:rPr>
                  <w:b/>
                  <w:bCs/>
                </w:rPr>
                <w:id w:val="163552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87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2B487F">
              <w:rPr>
                <w:b/>
                <w:bCs/>
              </w:rPr>
              <w:t xml:space="preserve">                   Windy</w:t>
            </w:r>
            <w:sdt>
              <w:sdtPr>
                <w:rPr>
                  <w:b/>
                  <w:bCs/>
                </w:rPr>
                <w:id w:val="-81626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87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45DA09B8" w14:textId="66816C25" w:rsidR="00B63E80" w:rsidRPr="002B487F" w:rsidRDefault="00B63E80" w:rsidP="001F0DED">
            <w:pPr>
              <w:tabs>
                <w:tab w:val="left" w:pos="2100"/>
              </w:tabs>
              <w:rPr>
                <w:b/>
                <w:bCs/>
              </w:rPr>
            </w:pPr>
            <w:r w:rsidRPr="002B487F">
              <w:rPr>
                <w:b/>
                <w:bCs/>
              </w:rPr>
              <w:t>Other</w:t>
            </w:r>
            <w:r w:rsidR="001F0DED" w:rsidRPr="002B487F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65314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DED" w:rsidRPr="002B487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F0DED" w:rsidRPr="002B487F">
              <w:rPr>
                <w:b/>
                <w:bCs/>
              </w:rPr>
              <w:t xml:space="preserve"> (please specify) ………………………………….</w:t>
            </w:r>
          </w:p>
        </w:tc>
      </w:tr>
    </w:tbl>
    <w:p w14:paraId="781D0F5F" w14:textId="77777777" w:rsidR="00B63E80" w:rsidRPr="002B487F" w:rsidRDefault="00B63E80">
      <w:pPr>
        <w:rPr>
          <w:b/>
          <w:bCs/>
        </w:rPr>
      </w:pPr>
    </w:p>
    <w:tbl>
      <w:tblPr>
        <w:tblW w:w="967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6"/>
        <w:gridCol w:w="2629"/>
        <w:gridCol w:w="1393"/>
        <w:gridCol w:w="1267"/>
        <w:gridCol w:w="2750"/>
      </w:tblGrid>
      <w:tr w:rsidR="00100CEC" w:rsidRPr="002B487F" w14:paraId="18E52138" w14:textId="36B9AA60" w:rsidTr="00F852C0">
        <w:trPr>
          <w:trHeight w:val="330"/>
        </w:trPr>
        <w:tc>
          <w:tcPr>
            <w:tcW w:w="4265" w:type="dxa"/>
            <w:gridSpan w:val="2"/>
            <w:shd w:val="clear" w:color="auto" w:fill="E7E6E6" w:themeFill="background2"/>
          </w:tcPr>
          <w:p w14:paraId="0EE5972C" w14:textId="015E128F" w:rsidR="00100CEC" w:rsidRPr="002B487F" w:rsidRDefault="00100CEC" w:rsidP="00100CEC">
            <w:pPr>
              <w:rPr>
                <w:b/>
                <w:bCs/>
              </w:rPr>
            </w:pPr>
            <w:r w:rsidRPr="002B487F">
              <w:rPr>
                <w:b/>
                <w:bCs/>
              </w:rPr>
              <w:t xml:space="preserve">Name of prescribed building practitioner: </w:t>
            </w:r>
          </w:p>
        </w:tc>
        <w:tc>
          <w:tcPr>
            <w:tcW w:w="5410" w:type="dxa"/>
            <w:gridSpan w:val="3"/>
          </w:tcPr>
          <w:p w14:paraId="0BC9EC96" w14:textId="77777777" w:rsidR="00100CEC" w:rsidRPr="002B487F" w:rsidRDefault="00100CEC" w:rsidP="00100CEC">
            <w:pPr>
              <w:rPr>
                <w:b/>
                <w:bCs/>
              </w:rPr>
            </w:pPr>
          </w:p>
        </w:tc>
      </w:tr>
      <w:tr w:rsidR="00100CEC" w:rsidRPr="002B487F" w14:paraId="4521E910" w14:textId="11DE959B" w:rsidTr="00630BA4">
        <w:trPr>
          <w:trHeight w:val="304"/>
        </w:trPr>
        <w:tc>
          <w:tcPr>
            <w:tcW w:w="1636" w:type="dxa"/>
            <w:shd w:val="clear" w:color="auto" w:fill="E7E6E6" w:themeFill="background2"/>
          </w:tcPr>
          <w:p w14:paraId="1C0D4BCE" w14:textId="73347BFC" w:rsidR="00100CEC" w:rsidRPr="002B487F" w:rsidRDefault="00100CEC" w:rsidP="00100CEC">
            <w:pPr>
              <w:rPr>
                <w:b/>
                <w:bCs/>
              </w:rPr>
            </w:pPr>
            <w:r w:rsidRPr="002B487F">
              <w:rPr>
                <w:b/>
                <w:bCs/>
              </w:rPr>
              <w:t>Address:</w:t>
            </w:r>
          </w:p>
        </w:tc>
        <w:tc>
          <w:tcPr>
            <w:tcW w:w="4022" w:type="dxa"/>
            <w:gridSpan w:val="2"/>
          </w:tcPr>
          <w:p w14:paraId="117911F3" w14:textId="77777777" w:rsidR="00100CEC" w:rsidRPr="002B487F" w:rsidRDefault="00100CEC" w:rsidP="00100CEC">
            <w:pPr>
              <w:ind w:left="360"/>
              <w:rPr>
                <w:b/>
                <w:bCs/>
              </w:rPr>
            </w:pPr>
          </w:p>
        </w:tc>
        <w:tc>
          <w:tcPr>
            <w:tcW w:w="1267" w:type="dxa"/>
            <w:shd w:val="clear" w:color="auto" w:fill="E7E6E6" w:themeFill="background2"/>
          </w:tcPr>
          <w:p w14:paraId="547581CE" w14:textId="59759E40" w:rsidR="00100CEC" w:rsidRPr="002B487F" w:rsidRDefault="00100CEC" w:rsidP="00100CEC">
            <w:pPr>
              <w:rPr>
                <w:b/>
                <w:bCs/>
              </w:rPr>
            </w:pPr>
            <w:r w:rsidRPr="002B487F">
              <w:rPr>
                <w:b/>
                <w:bCs/>
              </w:rPr>
              <w:t>Post Code:</w:t>
            </w:r>
          </w:p>
        </w:tc>
        <w:tc>
          <w:tcPr>
            <w:tcW w:w="2750" w:type="dxa"/>
          </w:tcPr>
          <w:p w14:paraId="231E2258" w14:textId="295F9F78" w:rsidR="00100CEC" w:rsidRPr="002B487F" w:rsidRDefault="00100CEC" w:rsidP="00100CEC">
            <w:pPr>
              <w:ind w:left="360"/>
              <w:rPr>
                <w:b/>
                <w:bCs/>
              </w:rPr>
            </w:pPr>
          </w:p>
        </w:tc>
      </w:tr>
      <w:tr w:rsidR="00100CEC" w:rsidRPr="002B487F" w14:paraId="5787FDE9" w14:textId="77777777" w:rsidTr="00630BA4">
        <w:trPr>
          <w:trHeight w:val="304"/>
        </w:trPr>
        <w:tc>
          <w:tcPr>
            <w:tcW w:w="1636" w:type="dxa"/>
            <w:shd w:val="clear" w:color="auto" w:fill="E7E6E6" w:themeFill="background2"/>
          </w:tcPr>
          <w:p w14:paraId="0416E4BA" w14:textId="4FC54354" w:rsidR="00100CEC" w:rsidRPr="002B487F" w:rsidRDefault="00A9514B" w:rsidP="00100CEC">
            <w:pPr>
              <w:rPr>
                <w:b/>
                <w:bCs/>
              </w:rPr>
            </w:pPr>
            <w:r w:rsidRPr="002B487F">
              <w:rPr>
                <w:b/>
                <w:bCs/>
              </w:rPr>
              <w:t xml:space="preserve">Certificate </w:t>
            </w:r>
            <w:r w:rsidR="000B067A" w:rsidRPr="002B487F">
              <w:rPr>
                <w:b/>
                <w:bCs/>
              </w:rPr>
              <w:t>No: (if applicable)</w:t>
            </w:r>
          </w:p>
        </w:tc>
        <w:tc>
          <w:tcPr>
            <w:tcW w:w="4022" w:type="dxa"/>
            <w:gridSpan w:val="2"/>
          </w:tcPr>
          <w:p w14:paraId="7D516CAA" w14:textId="77777777" w:rsidR="00100CEC" w:rsidRPr="002B487F" w:rsidRDefault="00100CEC" w:rsidP="00100CEC">
            <w:pPr>
              <w:ind w:left="360"/>
              <w:rPr>
                <w:b/>
                <w:bCs/>
              </w:rPr>
            </w:pPr>
          </w:p>
        </w:tc>
        <w:tc>
          <w:tcPr>
            <w:tcW w:w="1267" w:type="dxa"/>
            <w:shd w:val="clear" w:color="auto" w:fill="E7E6E6" w:themeFill="background2"/>
          </w:tcPr>
          <w:p w14:paraId="37C29F55" w14:textId="1342D3ED" w:rsidR="00100CEC" w:rsidRPr="002B487F" w:rsidRDefault="000B067A" w:rsidP="00100CEC">
            <w:pPr>
              <w:rPr>
                <w:b/>
                <w:bCs/>
              </w:rPr>
            </w:pPr>
            <w:r w:rsidRPr="002B487F">
              <w:rPr>
                <w:b/>
                <w:bCs/>
              </w:rPr>
              <w:t>Signature:</w:t>
            </w:r>
          </w:p>
        </w:tc>
        <w:tc>
          <w:tcPr>
            <w:tcW w:w="2750" w:type="dxa"/>
          </w:tcPr>
          <w:p w14:paraId="4067572C" w14:textId="77777777" w:rsidR="00100CEC" w:rsidRPr="002B487F" w:rsidRDefault="00100CEC" w:rsidP="00100CEC">
            <w:pPr>
              <w:ind w:left="360"/>
              <w:rPr>
                <w:b/>
                <w:bCs/>
              </w:rPr>
            </w:pPr>
          </w:p>
        </w:tc>
      </w:tr>
    </w:tbl>
    <w:p w14:paraId="5FF0DC17" w14:textId="77777777" w:rsidR="00B25499" w:rsidRDefault="00B25499"/>
    <w:tbl>
      <w:tblPr>
        <w:tblW w:w="9765" w:type="dxa"/>
        <w:tblInd w:w="-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5"/>
      </w:tblGrid>
      <w:tr w:rsidR="00B25499" w14:paraId="50855BEB" w14:textId="77777777" w:rsidTr="00F852C0">
        <w:trPr>
          <w:trHeight w:val="237"/>
        </w:trPr>
        <w:tc>
          <w:tcPr>
            <w:tcW w:w="9765" w:type="dxa"/>
            <w:shd w:val="clear" w:color="auto" w:fill="E7E6E6" w:themeFill="background2"/>
          </w:tcPr>
          <w:p w14:paraId="27465706" w14:textId="0A85BF73" w:rsidR="00B25499" w:rsidRPr="002B487F" w:rsidRDefault="00B25499" w:rsidP="00B25499">
            <w:pPr>
              <w:rPr>
                <w:b/>
                <w:bCs/>
              </w:rPr>
            </w:pPr>
            <w:r w:rsidRPr="002B487F">
              <w:rPr>
                <w:b/>
                <w:bCs/>
              </w:rPr>
              <w:t>Description of the building and materials used in construction:</w:t>
            </w:r>
          </w:p>
        </w:tc>
      </w:tr>
      <w:tr w:rsidR="00B25499" w14:paraId="16F09FF8" w14:textId="77777777" w:rsidTr="00B25499">
        <w:trPr>
          <w:trHeight w:val="1328"/>
        </w:trPr>
        <w:tc>
          <w:tcPr>
            <w:tcW w:w="9765" w:type="dxa"/>
          </w:tcPr>
          <w:p w14:paraId="1A06EE4C" w14:textId="77777777" w:rsidR="00B25499" w:rsidRDefault="00B25499" w:rsidP="00B25499">
            <w:pPr>
              <w:ind w:left="390"/>
            </w:pPr>
          </w:p>
        </w:tc>
      </w:tr>
      <w:tr w:rsidR="00B25499" w14:paraId="679E9275" w14:textId="77777777" w:rsidTr="00F852C0">
        <w:trPr>
          <w:trHeight w:val="269"/>
        </w:trPr>
        <w:tc>
          <w:tcPr>
            <w:tcW w:w="9765" w:type="dxa"/>
            <w:shd w:val="clear" w:color="auto" w:fill="E7E6E6" w:themeFill="background2"/>
          </w:tcPr>
          <w:p w14:paraId="68BE4D0B" w14:textId="21AE1A8F" w:rsidR="00B25499" w:rsidRPr="002B487F" w:rsidRDefault="00E45D70" w:rsidP="00B25499">
            <w:pPr>
              <w:rPr>
                <w:b/>
                <w:bCs/>
              </w:rPr>
            </w:pPr>
            <w:r>
              <w:rPr>
                <w:b/>
                <w:bCs/>
              </w:rPr>
              <w:t>Services connected to the property and their condition:</w:t>
            </w:r>
          </w:p>
        </w:tc>
      </w:tr>
      <w:tr w:rsidR="00B25499" w14:paraId="60FEE4B5" w14:textId="77777777" w:rsidTr="00E45D70">
        <w:trPr>
          <w:trHeight w:val="1339"/>
        </w:trPr>
        <w:tc>
          <w:tcPr>
            <w:tcW w:w="9765" w:type="dxa"/>
          </w:tcPr>
          <w:p w14:paraId="3D938FC2" w14:textId="77777777" w:rsidR="00B25499" w:rsidRDefault="00B25499" w:rsidP="00B25499">
            <w:pPr>
              <w:ind w:left="390"/>
            </w:pPr>
          </w:p>
        </w:tc>
      </w:tr>
      <w:tr w:rsidR="00E45D70" w14:paraId="59F3E4CE" w14:textId="77777777" w:rsidTr="00C445CB">
        <w:trPr>
          <w:trHeight w:val="295"/>
        </w:trPr>
        <w:tc>
          <w:tcPr>
            <w:tcW w:w="9765" w:type="dxa"/>
            <w:shd w:val="clear" w:color="auto" w:fill="E7E6E6" w:themeFill="background2"/>
          </w:tcPr>
          <w:p w14:paraId="1AB2D722" w14:textId="0F9DB61B" w:rsidR="00E45D70" w:rsidRPr="00AF5188" w:rsidRDefault="00C445CB" w:rsidP="00C445CB">
            <w:pPr>
              <w:rPr>
                <w:b/>
                <w:bCs/>
              </w:rPr>
            </w:pPr>
            <w:r w:rsidRPr="00AF5188">
              <w:rPr>
                <w:b/>
                <w:bCs/>
              </w:rPr>
              <w:t>If applicable, the condition of all essential services that must be maintained pursuant to Part 1</w:t>
            </w:r>
            <w:r w:rsidR="00267DEC">
              <w:rPr>
                <w:b/>
                <w:bCs/>
              </w:rPr>
              <w:t>1</w:t>
            </w:r>
            <w:r w:rsidRPr="00AF5188">
              <w:rPr>
                <w:b/>
                <w:bCs/>
              </w:rPr>
              <w:t xml:space="preserve"> of the Building Regulations </w:t>
            </w:r>
            <w:r w:rsidR="00267DEC">
              <w:rPr>
                <w:b/>
                <w:bCs/>
              </w:rPr>
              <w:t>1994</w:t>
            </w:r>
            <w:r w:rsidRPr="00AF5188">
              <w:rPr>
                <w:b/>
                <w:bCs/>
              </w:rPr>
              <w:t xml:space="preserve"> (including copy of the essential services reports).</w:t>
            </w:r>
          </w:p>
        </w:tc>
      </w:tr>
      <w:tr w:rsidR="00C445CB" w14:paraId="7B0D438F" w14:textId="77777777" w:rsidTr="00E45D70">
        <w:trPr>
          <w:trHeight w:val="1339"/>
        </w:trPr>
        <w:tc>
          <w:tcPr>
            <w:tcW w:w="9765" w:type="dxa"/>
          </w:tcPr>
          <w:p w14:paraId="52434DD2" w14:textId="77777777" w:rsidR="00C445CB" w:rsidRDefault="00C445CB" w:rsidP="00B25499">
            <w:pPr>
              <w:ind w:left="390"/>
            </w:pPr>
          </w:p>
        </w:tc>
      </w:tr>
      <w:tr w:rsidR="00C445CB" w14:paraId="58A9403F" w14:textId="77777777" w:rsidTr="00C445CB">
        <w:trPr>
          <w:trHeight w:val="310"/>
        </w:trPr>
        <w:tc>
          <w:tcPr>
            <w:tcW w:w="9765" w:type="dxa"/>
            <w:shd w:val="clear" w:color="auto" w:fill="E7E6E6" w:themeFill="background2"/>
          </w:tcPr>
          <w:p w14:paraId="5CFC5DD9" w14:textId="4C201A67" w:rsidR="00C445CB" w:rsidRPr="00C445CB" w:rsidRDefault="00C445CB" w:rsidP="00C445CB">
            <w:pPr>
              <w:rPr>
                <w:b/>
                <w:bCs/>
              </w:rPr>
            </w:pPr>
            <w:r w:rsidRPr="00C445CB">
              <w:rPr>
                <w:b/>
                <w:bCs/>
              </w:rPr>
              <w:t>Site details:</w:t>
            </w:r>
          </w:p>
        </w:tc>
      </w:tr>
      <w:tr w:rsidR="00C445CB" w14:paraId="00EF6A2A" w14:textId="77777777" w:rsidTr="00C445CB">
        <w:trPr>
          <w:trHeight w:val="842"/>
        </w:trPr>
        <w:tc>
          <w:tcPr>
            <w:tcW w:w="9765" w:type="dxa"/>
          </w:tcPr>
          <w:p w14:paraId="26936DFE" w14:textId="77777777" w:rsidR="00C445CB" w:rsidRDefault="00C445CB" w:rsidP="00B25499">
            <w:pPr>
              <w:ind w:left="390"/>
            </w:pPr>
          </w:p>
        </w:tc>
      </w:tr>
      <w:tr w:rsidR="00C445CB" w14:paraId="5435E753" w14:textId="77777777" w:rsidTr="00C445CB">
        <w:trPr>
          <w:trHeight w:val="1124"/>
        </w:trPr>
        <w:tc>
          <w:tcPr>
            <w:tcW w:w="9765" w:type="dxa"/>
            <w:shd w:val="clear" w:color="auto" w:fill="E7E6E6" w:themeFill="background2"/>
          </w:tcPr>
          <w:p w14:paraId="2FA7D227" w14:textId="65CE7826" w:rsidR="00C445CB" w:rsidRPr="00C445CB" w:rsidRDefault="00C445CB" w:rsidP="00C445CB">
            <w:pPr>
              <w:rPr>
                <w:b/>
                <w:bCs/>
              </w:rPr>
            </w:pPr>
            <w:r w:rsidRPr="00C445CB">
              <w:rPr>
                <w:b/>
                <w:bCs/>
              </w:rPr>
              <w:lastRenderedPageBreak/>
              <w:t>List of defects in the building/s: *</w:t>
            </w:r>
          </w:p>
        </w:tc>
      </w:tr>
      <w:tr w:rsidR="00C445CB" w14:paraId="7D976840" w14:textId="77777777" w:rsidTr="00C445CB">
        <w:trPr>
          <w:trHeight w:val="2488"/>
        </w:trPr>
        <w:tc>
          <w:tcPr>
            <w:tcW w:w="9765" w:type="dxa"/>
          </w:tcPr>
          <w:p w14:paraId="1AAD18A6" w14:textId="77777777" w:rsidR="00C445CB" w:rsidRDefault="00C445CB" w:rsidP="00C445CB"/>
        </w:tc>
      </w:tr>
      <w:tr w:rsidR="00C445CB" w14:paraId="232EAE2E" w14:textId="77777777" w:rsidTr="00C445CB">
        <w:trPr>
          <w:trHeight w:val="466"/>
        </w:trPr>
        <w:tc>
          <w:tcPr>
            <w:tcW w:w="9765" w:type="dxa"/>
            <w:shd w:val="clear" w:color="auto" w:fill="E7E6E6" w:themeFill="background2"/>
          </w:tcPr>
          <w:p w14:paraId="187A3422" w14:textId="5F820B46" w:rsidR="00C445CB" w:rsidRPr="00C445CB" w:rsidRDefault="00C445CB" w:rsidP="00C445CB">
            <w:pPr>
              <w:rPr>
                <w:b/>
                <w:bCs/>
              </w:rPr>
            </w:pPr>
            <w:r w:rsidRPr="00C445CB">
              <w:rPr>
                <w:b/>
                <w:bCs/>
              </w:rPr>
              <w:t>Areas of the building/s inaccessible at the time of inspection:</w:t>
            </w:r>
          </w:p>
        </w:tc>
      </w:tr>
      <w:tr w:rsidR="00C445CB" w14:paraId="12A16648" w14:textId="77777777" w:rsidTr="000241D2">
        <w:trPr>
          <w:trHeight w:val="1267"/>
        </w:trPr>
        <w:tc>
          <w:tcPr>
            <w:tcW w:w="9765" w:type="dxa"/>
          </w:tcPr>
          <w:p w14:paraId="466B04BB" w14:textId="77777777" w:rsidR="00C445CB" w:rsidRDefault="00C445CB" w:rsidP="00C445CB"/>
        </w:tc>
      </w:tr>
      <w:tr w:rsidR="00C445CB" w14:paraId="7F363821" w14:textId="77777777" w:rsidTr="00C445CB">
        <w:trPr>
          <w:trHeight w:val="481"/>
        </w:trPr>
        <w:tc>
          <w:tcPr>
            <w:tcW w:w="9765" w:type="dxa"/>
            <w:shd w:val="clear" w:color="auto" w:fill="E7E6E6" w:themeFill="background2"/>
          </w:tcPr>
          <w:p w14:paraId="6EA9B29E" w14:textId="3BDFCC38" w:rsidR="00C445CB" w:rsidRPr="00C445CB" w:rsidRDefault="00C445CB" w:rsidP="00C445CB">
            <w:pPr>
              <w:rPr>
                <w:b/>
                <w:bCs/>
              </w:rPr>
            </w:pPr>
            <w:r w:rsidRPr="00C445CB">
              <w:rPr>
                <w:b/>
                <w:bCs/>
              </w:rPr>
              <w:t>Condition and status of incomplete works:</w:t>
            </w:r>
          </w:p>
        </w:tc>
      </w:tr>
      <w:tr w:rsidR="00C445CB" w14:paraId="37B0F635" w14:textId="77777777" w:rsidTr="000241D2">
        <w:trPr>
          <w:trHeight w:val="1204"/>
        </w:trPr>
        <w:tc>
          <w:tcPr>
            <w:tcW w:w="9765" w:type="dxa"/>
          </w:tcPr>
          <w:p w14:paraId="488F2CA8" w14:textId="77777777" w:rsidR="00C445CB" w:rsidRDefault="00C445CB" w:rsidP="00C445CB"/>
        </w:tc>
      </w:tr>
    </w:tbl>
    <w:p w14:paraId="6E03A5A0" w14:textId="4A538F3F" w:rsidR="00324521" w:rsidRDefault="00324521" w:rsidP="00B25499"/>
    <w:p w14:paraId="56DD357E" w14:textId="6F45EBC8" w:rsidR="00C445CB" w:rsidRPr="000241D2" w:rsidRDefault="00C445CB" w:rsidP="00C445CB">
      <w:pPr>
        <w:pStyle w:val="ListParagraph"/>
        <w:numPr>
          <w:ilvl w:val="0"/>
          <w:numId w:val="1"/>
        </w:numPr>
      </w:pPr>
      <w:r w:rsidRPr="000241D2">
        <w:t>Reports listing defects in the building/s to include, but are not restricted to, conditions of the following building elements:</w:t>
      </w:r>
    </w:p>
    <w:p w14:paraId="68735994" w14:textId="4F188AAF" w:rsidR="00C445CB" w:rsidRPr="000241D2" w:rsidRDefault="00C445CB" w:rsidP="00C445CB">
      <w:pPr>
        <w:pStyle w:val="ListParagraph"/>
        <w:ind w:left="294"/>
      </w:pPr>
    </w:p>
    <w:p w14:paraId="0F2A17CE" w14:textId="77777777" w:rsidR="00AC69A9" w:rsidRPr="000241D2" w:rsidRDefault="00AC69A9" w:rsidP="00AC69A9">
      <w:pPr>
        <w:pStyle w:val="ListParagraph"/>
        <w:numPr>
          <w:ilvl w:val="0"/>
          <w:numId w:val="2"/>
        </w:numPr>
        <w:ind w:left="426"/>
        <w:sectPr w:rsidR="00AC69A9" w:rsidRPr="000241D2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5A4EDD5" w14:textId="4C77133E" w:rsidR="00AC69A9" w:rsidRPr="000241D2" w:rsidRDefault="00C445CB" w:rsidP="00AC69A9">
      <w:pPr>
        <w:pStyle w:val="ListParagraph"/>
        <w:numPr>
          <w:ilvl w:val="0"/>
          <w:numId w:val="2"/>
        </w:numPr>
        <w:ind w:left="426"/>
      </w:pPr>
      <w:r w:rsidRPr="000241D2">
        <w:t xml:space="preserve">Site drainage </w:t>
      </w:r>
    </w:p>
    <w:p w14:paraId="2CAD68B9" w14:textId="2884E57F" w:rsidR="00AC69A9" w:rsidRPr="000241D2" w:rsidRDefault="00AC69A9" w:rsidP="00AC69A9">
      <w:pPr>
        <w:pStyle w:val="ListParagraph"/>
        <w:numPr>
          <w:ilvl w:val="0"/>
          <w:numId w:val="2"/>
        </w:numPr>
        <w:ind w:left="426"/>
      </w:pPr>
      <w:r w:rsidRPr="000241D2">
        <w:t>Frame</w:t>
      </w:r>
    </w:p>
    <w:p w14:paraId="7B8D4632" w14:textId="29910F94" w:rsidR="00C445CB" w:rsidRPr="000241D2" w:rsidRDefault="00AC69A9" w:rsidP="00AC69A9">
      <w:pPr>
        <w:pStyle w:val="ListParagraph"/>
        <w:numPr>
          <w:ilvl w:val="0"/>
          <w:numId w:val="2"/>
        </w:numPr>
        <w:ind w:left="426"/>
      </w:pPr>
      <w:r w:rsidRPr="000241D2">
        <w:t>Floor and wall tiling</w:t>
      </w:r>
      <w:r w:rsidR="00C445CB" w:rsidRPr="000241D2">
        <w:t xml:space="preserve">                                           </w:t>
      </w:r>
    </w:p>
    <w:p w14:paraId="118ADAD8" w14:textId="3ED74477" w:rsidR="00C445CB" w:rsidRPr="000241D2" w:rsidRDefault="00AC69A9" w:rsidP="00AC69A9">
      <w:pPr>
        <w:pStyle w:val="ListParagraph"/>
        <w:numPr>
          <w:ilvl w:val="0"/>
          <w:numId w:val="2"/>
        </w:numPr>
        <w:ind w:left="426"/>
      </w:pPr>
      <w:r w:rsidRPr="000241D2">
        <w:t>Built-in fittings/joinery</w:t>
      </w:r>
    </w:p>
    <w:p w14:paraId="5CBCEB34" w14:textId="7DD9F9C2" w:rsidR="00AC69A9" w:rsidRPr="000241D2" w:rsidRDefault="00AC69A9" w:rsidP="00AC69A9">
      <w:pPr>
        <w:pStyle w:val="ListParagraph"/>
        <w:numPr>
          <w:ilvl w:val="0"/>
          <w:numId w:val="2"/>
        </w:numPr>
        <w:ind w:left="426"/>
      </w:pPr>
      <w:r w:rsidRPr="000241D2">
        <w:t>Plumbing and drainage</w:t>
      </w:r>
    </w:p>
    <w:p w14:paraId="7ABB6A62" w14:textId="70A1CC45" w:rsidR="00C445CB" w:rsidRPr="000241D2" w:rsidRDefault="00AC69A9" w:rsidP="000241D2">
      <w:pPr>
        <w:pStyle w:val="ListParagraph"/>
        <w:numPr>
          <w:ilvl w:val="0"/>
          <w:numId w:val="2"/>
        </w:numPr>
        <w:ind w:left="142"/>
      </w:pPr>
      <w:r w:rsidRPr="000241D2">
        <w:t>Footings</w:t>
      </w:r>
    </w:p>
    <w:p w14:paraId="78C2DAC2" w14:textId="091E652A" w:rsidR="00AC69A9" w:rsidRPr="000241D2" w:rsidRDefault="00AC69A9" w:rsidP="000241D2">
      <w:pPr>
        <w:pStyle w:val="ListParagraph"/>
        <w:numPr>
          <w:ilvl w:val="0"/>
          <w:numId w:val="2"/>
        </w:numPr>
        <w:ind w:left="142"/>
      </w:pPr>
      <w:r w:rsidRPr="000241D2">
        <w:t>External walls</w:t>
      </w:r>
    </w:p>
    <w:p w14:paraId="6599CB24" w14:textId="475DAE7E" w:rsidR="00AC69A9" w:rsidRPr="000241D2" w:rsidRDefault="00AC69A9" w:rsidP="000241D2">
      <w:pPr>
        <w:pStyle w:val="ListParagraph"/>
        <w:numPr>
          <w:ilvl w:val="0"/>
          <w:numId w:val="2"/>
        </w:numPr>
        <w:ind w:left="142"/>
      </w:pPr>
      <w:r w:rsidRPr="000241D2">
        <w:t>External roof</w:t>
      </w:r>
    </w:p>
    <w:p w14:paraId="64C0DF35" w14:textId="1B403366" w:rsidR="00AC69A9" w:rsidRPr="000241D2" w:rsidRDefault="00AC69A9" w:rsidP="000241D2">
      <w:pPr>
        <w:pStyle w:val="ListParagraph"/>
        <w:numPr>
          <w:ilvl w:val="0"/>
          <w:numId w:val="2"/>
        </w:numPr>
        <w:ind w:left="142"/>
      </w:pPr>
      <w:r w:rsidRPr="000241D2">
        <w:t>Doors/windows</w:t>
      </w:r>
    </w:p>
    <w:p w14:paraId="34DE0D61" w14:textId="51C0B83C" w:rsidR="00AC69A9" w:rsidRPr="000241D2" w:rsidRDefault="00AC69A9" w:rsidP="000241D2">
      <w:pPr>
        <w:pStyle w:val="ListParagraph"/>
        <w:numPr>
          <w:ilvl w:val="0"/>
          <w:numId w:val="2"/>
        </w:numPr>
        <w:ind w:left="142"/>
      </w:pPr>
      <w:r w:rsidRPr="000241D2">
        <w:t>Fixed appliances</w:t>
      </w:r>
    </w:p>
    <w:p w14:paraId="2A5E939E" w14:textId="20AD734B" w:rsidR="00AC69A9" w:rsidRPr="000241D2" w:rsidRDefault="00AC69A9" w:rsidP="000241D2">
      <w:pPr>
        <w:pStyle w:val="ListParagraph"/>
        <w:numPr>
          <w:ilvl w:val="0"/>
          <w:numId w:val="2"/>
        </w:numPr>
        <w:ind w:left="0"/>
      </w:pPr>
      <w:r w:rsidRPr="000241D2">
        <w:t>Subfloor</w:t>
      </w:r>
    </w:p>
    <w:p w14:paraId="2D84C8B1" w14:textId="35FE9951" w:rsidR="00AC69A9" w:rsidRPr="000241D2" w:rsidRDefault="00AC69A9" w:rsidP="000241D2">
      <w:pPr>
        <w:pStyle w:val="ListParagraph"/>
        <w:numPr>
          <w:ilvl w:val="0"/>
          <w:numId w:val="2"/>
        </w:numPr>
        <w:ind w:left="0"/>
      </w:pPr>
      <w:r w:rsidRPr="000241D2">
        <w:t>Internal walls and ceiling</w:t>
      </w:r>
    </w:p>
    <w:p w14:paraId="7AC10E62" w14:textId="2A30DAFC" w:rsidR="00AC69A9" w:rsidRPr="000241D2" w:rsidRDefault="000241D2" w:rsidP="000241D2">
      <w:pPr>
        <w:pStyle w:val="ListParagraph"/>
        <w:numPr>
          <w:ilvl w:val="0"/>
          <w:numId w:val="2"/>
        </w:numPr>
        <w:ind w:left="0"/>
      </w:pPr>
      <w:r w:rsidRPr="000241D2">
        <w:t>Internal roof conditions</w:t>
      </w:r>
      <w:r w:rsidR="00AC69A9" w:rsidRPr="000241D2">
        <w:t xml:space="preserve"> </w:t>
      </w:r>
    </w:p>
    <w:p w14:paraId="7E144703" w14:textId="153DE0C0" w:rsidR="00AC69A9" w:rsidRPr="000241D2" w:rsidRDefault="000241D2" w:rsidP="000241D2">
      <w:pPr>
        <w:pStyle w:val="ListParagraph"/>
        <w:numPr>
          <w:ilvl w:val="0"/>
          <w:numId w:val="2"/>
        </w:numPr>
        <w:ind w:left="0" w:right="-158"/>
      </w:pPr>
      <w:r w:rsidRPr="000241D2">
        <w:t>Fireplaces/solid fuel heaters</w:t>
      </w:r>
    </w:p>
    <w:p w14:paraId="01E3D0B0" w14:textId="69A82E51" w:rsidR="000241D2" w:rsidRPr="000241D2" w:rsidRDefault="000241D2" w:rsidP="000241D2">
      <w:pPr>
        <w:pStyle w:val="ListParagraph"/>
        <w:numPr>
          <w:ilvl w:val="0"/>
          <w:numId w:val="2"/>
        </w:numPr>
        <w:ind w:left="0" w:right="-158"/>
      </w:pPr>
      <w:r w:rsidRPr="000241D2">
        <w:t>Flyscreens</w:t>
      </w:r>
    </w:p>
    <w:p w14:paraId="1546CBBF" w14:textId="57B1E056" w:rsidR="000241D2" w:rsidRPr="000241D2" w:rsidRDefault="000241D2" w:rsidP="000241D2">
      <w:pPr>
        <w:ind w:right="-158"/>
        <w:sectPr w:rsidR="000241D2" w:rsidRPr="000241D2" w:rsidSect="00AC69A9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14:paraId="7DE815EB" w14:textId="77777777" w:rsidR="000241D2" w:rsidRPr="000241D2" w:rsidRDefault="000241D2" w:rsidP="000241D2">
      <w:pPr>
        <w:pStyle w:val="ListParagraph"/>
        <w:numPr>
          <w:ilvl w:val="0"/>
          <w:numId w:val="2"/>
        </w:numPr>
        <w:ind w:left="426"/>
      </w:pPr>
      <w:r w:rsidRPr="000241D2">
        <w:t>Driveways, paving, retaining walls fencing, garages, carports, workshops, swimming pools or spas where constructed as part of the major domestic building contract</w:t>
      </w:r>
    </w:p>
    <w:p w14:paraId="5E047F45" w14:textId="77777777" w:rsidR="00DC375D" w:rsidRDefault="00DC375D" w:rsidP="00DC375D">
      <w:pPr>
        <w:rPr>
          <w:b/>
          <w:bCs/>
        </w:rPr>
      </w:pPr>
    </w:p>
    <w:p w14:paraId="1B91933F" w14:textId="2306FC29" w:rsidR="00C445CB" w:rsidRPr="00DC375D" w:rsidRDefault="000241D2" w:rsidP="00DC375D">
      <w:pPr>
        <w:rPr>
          <w:b/>
          <w:bCs/>
        </w:rPr>
      </w:pPr>
      <w:bookmarkStart w:id="0" w:name="_GoBack"/>
      <w:bookmarkEnd w:id="0"/>
      <w:r w:rsidRPr="00DC375D">
        <w:rPr>
          <w:b/>
          <w:bCs/>
        </w:rPr>
        <w:t xml:space="preserve">NB: </w:t>
      </w:r>
      <w:r w:rsidRPr="000241D2">
        <w:t>A copy of any building permits issued, any occupancy permits or certificates of final inspection issued (as applicable), must be attached to this report</w:t>
      </w:r>
    </w:p>
    <w:p w14:paraId="3B1A3AC0" w14:textId="58031E13" w:rsidR="00C445CB" w:rsidRDefault="00C445CB" w:rsidP="00B25499"/>
    <w:p w14:paraId="0AA5A7E1" w14:textId="77777777" w:rsidR="00AC69A9" w:rsidRDefault="00AC69A9" w:rsidP="00B25499"/>
    <w:sectPr w:rsidR="00AC69A9" w:rsidSect="00AC69A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82BD4" w14:textId="77777777" w:rsidR="005149B8" w:rsidRDefault="005149B8" w:rsidP="00583A61">
      <w:pPr>
        <w:spacing w:after="0" w:line="240" w:lineRule="auto"/>
      </w:pPr>
      <w:r>
        <w:separator/>
      </w:r>
    </w:p>
  </w:endnote>
  <w:endnote w:type="continuationSeparator" w:id="0">
    <w:p w14:paraId="065B1BF5" w14:textId="77777777" w:rsidR="005149B8" w:rsidRDefault="005149B8" w:rsidP="0058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A9323" w14:textId="77777777" w:rsidR="005149B8" w:rsidRDefault="005149B8" w:rsidP="00583A61">
      <w:pPr>
        <w:spacing w:after="0" w:line="240" w:lineRule="auto"/>
      </w:pPr>
      <w:r>
        <w:separator/>
      </w:r>
    </w:p>
  </w:footnote>
  <w:footnote w:type="continuationSeparator" w:id="0">
    <w:p w14:paraId="4BFED07D" w14:textId="77777777" w:rsidR="005149B8" w:rsidRDefault="005149B8" w:rsidP="00583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A3ED7" w14:textId="433B23F3" w:rsidR="00630BA4" w:rsidRPr="009E7340" w:rsidRDefault="00630BA4" w:rsidP="009E7340">
    <w:pPr>
      <w:pStyle w:val="Header"/>
      <w:ind w:left="-426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3B1D"/>
    <w:multiLevelType w:val="hybridMultilevel"/>
    <w:tmpl w:val="6802B0D8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35CE5F5A"/>
    <w:multiLevelType w:val="hybridMultilevel"/>
    <w:tmpl w:val="B420D6B6"/>
    <w:lvl w:ilvl="0" w:tplc="0C090005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80"/>
    <w:rsid w:val="000241D2"/>
    <w:rsid w:val="000B067A"/>
    <w:rsid w:val="000C3999"/>
    <w:rsid w:val="00100CEC"/>
    <w:rsid w:val="001F0DED"/>
    <w:rsid w:val="001F3D4A"/>
    <w:rsid w:val="00267DEC"/>
    <w:rsid w:val="002B487F"/>
    <w:rsid w:val="00324521"/>
    <w:rsid w:val="003931C6"/>
    <w:rsid w:val="005149B8"/>
    <w:rsid w:val="00583A61"/>
    <w:rsid w:val="00630BA4"/>
    <w:rsid w:val="00744EA9"/>
    <w:rsid w:val="008C12F2"/>
    <w:rsid w:val="008D2EF0"/>
    <w:rsid w:val="0099370D"/>
    <w:rsid w:val="009E7340"/>
    <w:rsid w:val="00A9514B"/>
    <w:rsid w:val="00AA568D"/>
    <w:rsid w:val="00AC69A9"/>
    <w:rsid w:val="00AF5188"/>
    <w:rsid w:val="00B25499"/>
    <w:rsid w:val="00B63E80"/>
    <w:rsid w:val="00B7481A"/>
    <w:rsid w:val="00C445CB"/>
    <w:rsid w:val="00DC375D"/>
    <w:rsid w:val="00E45D70"/>
    <w:rsid w:val="00F60048"/>
    <w:rsid w:val="00F852C0"/>
    <w:rsid w:val="00F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C7A024"/>
  <w15:chartTrackingRefBased/>
  <w15:docId w15:val="{AA1213CB-AAA5-41EA-AFD1-1DCBED8A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A61"/>
  </w:style>
  <w:style w:type="paragraph" w:styleId="Footer">
    <w:name w:val="footer"/>
    <w:basedOn w:val="Normal"/>
    <w:link w:val="FooterChar"/>
    <w:uiPriority w:val="99"/>
    <w:unhideWhenUsed/>
    <w:rsid w:val="00583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A61"/>
  </w:style>
  <w:style w:type="paragraph" w:styleId="ListParagraph">
    <w:name w:val="List Paragraph"/>
    <w:basedOn w:val="Normal"/>
    <w:uiPriority w:val="34"/>
    <w:qFormat/>
    <w:rsid w:val="00C44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04A68DD8654587AB077D7688564D" ma:contentTypeVersion="7" ma:contentTypeDescription="Create a new document." ma:contentTypeScope="" ma:versionID="816233a72881445303a0cc603cb979ba">
  <xsd:schema xmlns:xsd="http://www.w3.org/2001/XMLSchema" xmlns:xs="http://www.w3.org/2001/XMLSchema" xmlns:p="http://schemas.microsoft.com/office/2006/metadata/properties" xmlns:ns3="73f90278-20bc-49cc-9d08-2dbf4d0d125e" targetNamespace="http://schemas.microsoft.com/office/2006/metadata/properties" ma:root="true" ma:fieldsID="da5875e9cbc9411f9f42176101041a21" ns3:_="">
    <xsd:import namespace="73f90278-20bc-49cc-9d08-2dbf4d0d12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90278-20bc-49cc-9d08-2dbf4d0d1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947E4-9F59-4591-B6C0-2233DDAB3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90278-20bc-49cc-9d08-2dbf4d0d1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6C7BA-04E1-4A37-9B7E-144A7BFBA8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3F3448-35C4-4CBE-8535-C2F5B51187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15B802-15DF-41C1-8482-D35926C7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Building Report - Owner-Builder construction (for practitioner use)</dc:title>
  <dc:subject/>
  <dc:creator>Victorian Building Authority  &lt;communications@vba.vic.gov.au&gt;</dc:creator>
  <cp:keywords/>
  <dc:description/>
  <cp:lastModifiedBy>Tony Si</cp:lastModifiedBy>
  <cp:revision>8</cp:revision>
  <dcterms:created xsi:type="dcterms:W3CDTF">2019-10-29T04:47:00Z</dcterms:created>
  <dcterms:modified xsi:type="dcterms:W3CDTF">2019-10-29T05:08:00Z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0x0101001CE304A68DD8654587AB077D7688564D</vt:lpwstr>
  </property>
</Properties>
</file>