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1176"/>
        <w:gridCol w:w="826"/>
        <w:gridCol w:w="817"/>
        <w:gridCol w:w="2000"/>
        <w:gridCol w:w="2988"/>
      </w:tblGrid>
      <w:tr w:rsidR="00B63E80" w:rsidRPr="002B487F" w14:paraId="3DF7FECE" w14:textId="77777777" w:rsidTr="00F852C0">
        <w:trPr>
          <w:trHeight w:val="450"/>
        </w:trPr>
        <w:tc>
          <w:tcPr>
            <w:tcW w:w="9600" w:type="dxa"/>
            <w:gridSpan w:val="6"/>
            <w:shd w:val="clear" w:color="auto" w:fill="E7E6E6" w:themeFill="background2"/>
          </w:tcPr>
          <w:p w14:paraId="43A221D0" w14:textId="072E8B25" w:rsidR="00B63E80" w:rsidRPr="002B487F" w:rsidRDefault="00B63E80" w:rsidP="001F3D4A">
            <w:pPr>
              <w:jc w:val="center"/>
              <w:rPr>
                <w:b/>
                <w:bCs/>
              </w:rPr>
            </w:pPr>
            <w:r w:rsidRPr="002B487F">
              <w:rPr>
                <w:b/>
                <w:bCs/>
              </w:rPr>
              <w:t>REPORT ON BUILDING (NON-DOMESTIC) UNDER SECTION 13</w:t>
            </w:r>
            <w:r w:rsidR="00324521">
              <w:rPr>
                <w:b/>
                <w:bCs/>
              </w:rPr>
              <w:t>7</w:t>
            </w:r>
            <w:r w:rsidRPr="002B487F">
              <w:rPr>
                <w:b/>
                <w:bCs/>
              </w:rPr>
              <w:t>B OF THE BUILDING ACT 1993</w:t>
            </w:r>
            <w:r w:rsidR="001F3D4A">
              <w:rPr>
                <w:b/>
                <w:bCs/>
              </w:rPr>
              <w:t xml:space="preserve">       </w:t>
            </w:r>
            <w:r w:rsidR="001F3D4A" w:rsidRPr="002B487F">
              <w:rPr>
                <w:b/>
                <w:bCs/>
              </w:rPr>
              <w:t>(</w:t>
            </w:r>
            <w:r w:rsidRPr="002B487F">
              <w:rPr>
                <w:b/>
                <w:bCs/>
              </w:rPr>
              <w:t>OWNER-BUILDER CONSTRUCTION)</w:t>
            </w:r>
          </w:p>
        </w:tc>
      </w:tr>
      <w:tr w:rsidR="00B63E80" w:rsidRPr="002B487F" w14:paraId="7E7BB5F3" w14:textId="1D1BDCC9" w:rsidTr="00F852C0">
        <w:trPr>
          <w:trHeight w:val="1125"/>
        </w:trPr>
        <w:tc>
          <w:tcPr>
            <w:tcW w:w="2969" w:type="dxa"/>
            <w:gridSpan w:val="2"/>
            <w:shd w:val="clear" w:color="auto" w:fill="E7E6E6" w:themeFill="background2"/>
          </w:tcPr>
          <w:p w14:paraId="37F99FFE" w14:textId="3E80180B" w:rsidR="00B63E80" w:rsidRPr="002B487F" w:rsidRDefault="00B63E80" w:rsidP="00B63E80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Site Address:</w:t>
            </w:r>
          </w:p>
        </w:tc>
        <w:tc>
          <w:tcPr>
            <w:tcW w:w="6631" w:type="dxa"/>
            <w:gridSpan w:val="4"/>
          </w:tcPr>
          <w:p w14:paraId="50F1BAAC" w14:textId="77777777" w:rsidR="00B63E80" w:rsidRPr="002B487F" w:rsidRDefault="00B63E80" w:rsidP="00B63E80">
            <w:pPr>
              <w:rPr>
                <w:b/>
                <w:bCs/>
              </w:rPr>
            </w:pPr>
          </w:p>
        </w:tc>
      </w:tr>
      <w:tr w:rsidR="00B63E80" w:rsidRPr="002B487F" w14:paraId="163231BE" w14:textId="088AB699" w:rsidTr="00F852C0">
        <w:trPr>
          <w:trHeight w:val="239"/>
        </w:trPr>
        <w:tc>
          <w:tcPr>
            <w:tcW w:w="1793" w:type="dxa"/>
            <w:shd w:val="clear" w:color="auto" w:fill="E7E6E6" w:themeFill="background2"/>
          </w:tcPr>
          <w:p w14:paraId="0100C92B" w14:textId="34BB70D8" w:rsidR="00B63E80" w:rsidRPr="002B487F" w:rsidRDefault="00B63E80" w:rsidP="00B63E80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Date of report:</w:t>
            </w:r>
          </w:p>
        </w:tc>
        <w:tc>
          <w:tcPr>
            <w:tcW w:w="2819" w:type="dxa"/>
            <w:gridSpan w:val="3"/>
          </w:tcPr>
          <w:p w14:paraId="51B46799" w14:textId="77777777" w:rsidR="00B63E80" w:rsidRPr="002B487F" w:rsidRDefault="00B63E80" w:rsidP="00B63E80">
            <w:pPr>
              <w:rPr>
                <w:b/>
                <w:bCs/>
              </w:rPr>
            </w:pPr>
          </w:p>
        </w:tc>
        <w:tc>
          <w:tcPr>
            <w:tcW w:w="2000" w:type="dxa"/>
            <w:shd w:val="clear" w:color="auto" w:fill="E7E6E6" w:themeFill="background2"/>
          </w:tcPr>
          <w:p w14:paraId="1A0E33FE" w14:textId="421E3E34" w:rsidR="00B63E80" w:rsidRPr="002B487F" w:rsidRDefault="00B63E80" w:rsidP="00B63E80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Date of inspection:</w:t>
            </w:r>
          </w:p>
        </w:tc>
        <w:tc>
          <w:tcPr>
            <w:tcW w:w="2988" w:type="dxa"/>
          </w:tcPr>
          <w:p w14:paraId="4C8BC281" w14:textId="77777777" w:rsidR="00B63E80" w:rsidRPr="002B487F" w:rsidRDefault="00B63E80" w:rsidP="00B63E80">
            <w:pPr>
              <w:rPr>
                <w:b/>
                <w:bCs/>
              </w:rPr>
            </w:pPr>
          </w:p>
        </w:tc>
      </w:tr>
      <w:tr w:rsidR="00B63E80" w:rsidRPr="002B487F" w14:paraId="6DA89016" w14:textId="5F75D0D9" w:rsidTr="00F852C0">
        <w:trPr>
          <w:trHeight w:val="239"/>
        </w:trPr>
        <w:tc>
          <w:tcPr>
            <w:tcW w:w="3795" w:type="dxa"/>
            <w:gridSpan w:val="3"/>
            <w:shd w:val="clear" w:color="auto" w:fill="E7E6E6" w:themeFill="background2"/>
          </w:tcPr>
          <w:p w14:paraId="36E44144" w14:textId="287F149D" w:rsidR="00B63E80" w:rsidRPr="002B487F" w:rsidRDefault="00B63E80" w:rsidP="00B63E80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Weather condition at time of inspection:</w:t>
            </w:r>
          </w:p>
        </w:tc>
        <w:tc>
          <w:tcPr>
            <w:tcW w:w="5805" w:type="dxa"/>
            <w:gridSpan w:val="3"/>
          </w:tcPr>
          <w:p w14:paraId="1B7E6CB4" w14:textId="7FF25213" w:rsidR="00B63E80" w:rsidRPr="002B487F" w:rsidRDefault="00B63E80" w:rsidP="00B63E80">
            <w:pPr>
              <w:tabs>
                <w:tab w:val="left" w:pos="3915"/>
              </w:tabs>
              <w:rPr>
                <w:b/>
                <w:bCs/>
              </w:rPr>
            </w:pPr>
            <w:r w:rsidRPr="002B487F">
              <w:rPr>
                <w:b/>
                <w:bCs/>
              </w:rPr>
              <w:t>Fine</w:t>
            </w:r>
            <w:sdt>
              <w:sdtPr>
                <w:rPr>
                  <w:b/>
                  <w:bCs/>
                </w:rPr>
                <w:id w:val="18283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87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2B487F">
              <w:rPr>
                <w:b/>
                <w:bCs/>
              </w:rPr>
              <w:t xml:space="preserve">               Cloudy </w:t>
            </w:r>
            <w:sdt>
              <w:sdtPr>
                <w:rPr>
                  <w:b/>
                  <w:bCs/>
                </w:rPr>
                <w:id w:val="-45795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87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2B487F">
              <w:rPr>
                <w:b/>
                <w:bCs/>
              </w:rPr>
              <w:t xml:space="preserve">                  Wet </w:t>
            </w:r>
            <w:sdt>
              <w:sdtPr>
                <w:rPr>
                  <w:b/>
                  <w:bCs/>
                </w:rPr>
                <w:id w:val="163552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87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2B487F">
              <w:rPr>
                <w:b/>
                <w:bCs/>
              </w:rPr>
              <w:t xml:space="preserve">                   Windy</w:t>
            </w:r>
            <w:sdt>
              <w:sdtPr>
                <w:rPr>
                  <w:b/>
                  <w:bCs/>
                </w:rPr>
                <w:id w:val="-81626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87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45DA09B8" w14:textId="66816C25" w:rsidR="00B63E80" w:rsidRPr="002B487F" w:rsidRDefault="00B63E80" w:rsidP="001F0DED">
            <w:pPr>
              <w:tabs>
                <w:tab w:val="left" w:pos="2100"/>
              </w:tabs>
              <w:rPr>
                <w:b/>
                <w:bCs/>
              </w:rPr>
            </w:pPr>
            <w:r w:rsidRPr="002B487F">
              <w:rPr>
                <w:b/>
                <w:bCs/>
              </w:rPr>
              <w:t>Other</w:t>
            </w:r>
            <w:r w:rsidR="001F0DED" w:rsidRPr="002B487F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65314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ED" w:rsidRPr="002B487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F0DED" w:rsidRPr="002B487F">
              <w:rPr>
                <w:b/>
                <w:bCs/>
              </w:rPr>
              <w:t xml:space="preserve"> (please specify) ………………………………….</w:t>
            </w:r>
          </w:p>
        </w:tc>
      </w:tr>
    </w:tbl>
    <w:p w14:paraId="781D0F5F" w14:textId="77777777" w:rsidR="00B63E80" w:rsidRPr="002B487F" w:rsidRDefault="00B63E80">
      <w:pPr>
        <w:rPr>
          <w:b/>
          <w:bCs/>
        </w:rPr>
      </w:pPr>
    </w:p>
    <w:tbl>
      <w:tblPr>
        <w:tblW w:w="967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2629"/>
        <w:gridCol w:w="1393"/>
        <w:gridCol w:w="1267"/>
        <w:gridCol w:w="2750"/>
      </w:tblGrid>
      <w:tr w:rsidR="00100CEC" w:rsidRPr="002B487F" w14:paraId="18E52138" w14:textId="36B9AA60" w:rsidTr="00F852C0">
        <w:trPr>
          <w:trHeight w:val="330"/>
        </w:trPr>
        <w:tc>
          <w:tcPr>
            <w:tcW w:w="4265" w:type="dxa"/>
            <w:gridSpan w:val="2"/>
            <w:shd w:val="clear" w:color="auto" w:fill="E7E6E6" w:themeFill="background2"/>
          </w:tcPr>
          <w:p w14:paraId="0EE5972C" w14:textId="015E128F" w:rsidR="00100CEC" w:rsidRPr="002B487F" w:rsidRDefault="00100CEC" w:rsidP="00100CEC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 xml:space="preserve">Name of prescribed building practitioner: </w:t>
            </w:r>
          </w:p>
        </w:tc>
        <w:tc>
          <w:tcPr>
            <w:tcW w:w="5410" w:type="dxa"/>
            <w:gridSpan w:val="3"/>
          </w:tcPr>
          <w:p w14:paraId="0BC9EC96" w14:textId="77777777" w:rsidR="00100CEC" w:rsidRPr="002B487F" w:rsidRDefault="00100CEC" w:rsidP="00100CEC">
            <w:pPr>
              <w:rPr>
                <w:b/>
                <w:bCs/>
              </w:rPr>
            </w:pPr>
          </w:p>
        </w:tc>
      </w:tr>
      <w:tr w:rsidR="00100CEC" w:rsidRPr="002B487F" w14:paraId="4521E910" w14:textId="11DE959B" w:rsidTr="00630BA4">
        <w:trPr>
          <w:trHeight w:val="304"/>
        </w:trPr>
        <w:tc>
          <w:tcPr>
            <w:tcW w:w="1636" w:type="dxa"/>
            <w:shd w:val="clear" w:color="auto" w:fill="E7E6E6" w:themeFill="background2"/>
          </w:tcPr>
          <w:p w14:paraId="1C0D4BCE" w14:textId="73347BFC" w:rsidR="00100CEC" w:rsidRPr="002B487F" w:rsidRDefault="00100CEC" w:rsidP="00100CEC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Address:</w:t>
            </w:r>
          </w:p>
        </w:tc>
        <w:tc>
          <w:tcPr>
            <w:tcW w:w="4022" w:type="dxa"/>
            <w:gridSpan w:val="2"/>
          </w:tcPr>
          <w:p w14:paraId="117911F3" w14:textId="77777777" w:rsidR="00100CEC" w:rsidRPr="002B487F" w:rsidRDefault="00100CEC" w:rsidP="00100CEC">
            <w:pPr>
              <w:ind w:left="360"/>
              <w:rPr>
                <w:b/>
                <w:bCs/>
              </w:rPr>
            </w:pPr>
          </w:p>
        </w:tc>
        <w:tc>
          <w:tcPr>
            <w:tcW w:w="1267" w:type="dxa"/>
            <w:shd w:val="clear" w:color="auto" w:fill="E7E6E6" w:themeFill="background2"/>
          </w:tcPr>
          <w:p w14:paraId="547581CE" w14:textId="59759E40" w:rsidR="00100CEC" w:rsidRPr="002B487F" w:rsidRDefault="00100CEC" w:rsidP="00100CEC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Post Code:</w:t>
            </w:r>
          </w:p>
        </w:tc>
        <w:tc>
          <w:tcPr>
            <w:tcW w:w="2750" w:type="dxa"/>
          </w:tcPr>
          <w:p w14:paraId="231E2258" w14:textId="295F9F78" w:rsidR="00100CEC" w:rsidRPr="002B487F" w:rsidRDefault="00100CEC" w:rsidP="00100CEC">
            <w:pPr>
              <w:ind w:left="360"/>
              <w:rPr>
                <w:b/>
                <w:bCs/>
              </w:rPr>
            </w:pPr>
          </w:p>
        </w:tc>
      </w:tr>
      <w:tr w:rsidR="00100CEC" w:rsidRPr="002B487F" w14:paraId="5787FDE9" w14:textId="77777777" w:rsidTr="00630BA4">
        <w:trPr>
          <w:trHeight w:val="304"/>
        </w:trPr>
        <w:tc>
          <w:tcPr>
            <w:tcW w:w="1636" w:type="dxa"/>
            <w:shd w:val="clear" w:color="auto" w:fill="E7E6E6" w:themeFill="background2"/>
          </w:tcPr>
          <w:p w14:paraId="0416E4BA" w14:textId="4FC54354" w:rsidR="00100CEC" w:rsidRPr="002B487F" w:rsidRDefault="00A9514B" w:rsidP="00100CEC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 xml:space="preserve">Certificate </w:t>
            </w:r>
            <w:r w:rsidR="000B067A" w:rsidRPr="002B487F">
              <w:rPr>
                <w:b/>
                <w:bCs/>
              </w:rPr>
              <w:t>No: (if applicable)</w:t>
            </w:r>
          </w:p>
        </w:tc>
        <w:tc>
          <w:tcPr>
            <w:tcW w:w="4022" w:type="dxa"/>
            <w:gridSpan w:val="2"/>
          </w:tcPr>
          <w:p w14:paraId="7D516CAA" w14:textId="77777777" w:rsidR="00100CEC" w:rsidRPr="002B487F" w:rsidRDefault="00100CEC" w:rsidP="00100CEC">
            <w:pPr>
              <w:ind w:left="360"/>
              <w:rPr>
                <w:b/>
                <w:bCs/>
              </w:rPr>
            </w:pPr>
          </w:p>
        </w:tc>
        <w:tc>
          <w:tcPr>
            <w:tcW w:w="1267" w:type="dxa"/>
            <w:shd w:val="clear" w:color="auto" w:fill="E7E6E6" w:themeFill="background2"/>
          </w:tcPr>
          <w:p w14:paraId="37C29F55" w14:textId="1342D3ED" w:rsidR="00100CEC" w:rsidRPr="002B487F" w:rsidRDefault="000B067A" w:rsidP="00100CEC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Signature:</w:t>
            </w:r>
          </w:p>
        </w:tc>
        <w:tc>
          <w:tcPr>
            <w:tcW w:w="2750" w:type="dxa"/>
          </w:tcPr>
          <w:p w14:paraId="4067572C" w14:textId="77777777" w:rsidR="00100CEC" w:rsidRPr="002B487F" w:rsidRDefault="00100CEC" w:rsidP="00100CEC">
            <w:pPr>
              <w:ind w:left="360"/>
              <w:rPr>
                <w:b/>
                <w:bCs/>
              </w:rPr>
            </w:pPr>
          </w:p>
        </w:tc>
      </w:tr>
    </w:tbl>
    <w:p w14:paraId="5FF0DC17" w14:textId="77777777" w:rsidR="00B25499" w:rsidRDefault="00B25499"/>
    <w:tbl>
      <w:tblPr>
        <w:tblW w:w="9765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B25499" w14:paraId="50855BEB" w14:textId="77777777" w:rsidTr="00F852C0">
        <w:trPr>
          <w:trHeight w:val="237"/>
        </w:trPr>
        <w:tc>
          <w:tcPr>
            <w:tcW w:w="9765" w:type="dxa"/>
            <w:shd w:val="clear" w:color="auto" w:fill="E7E6E6" w:themeFill="background2"/>
          </w:tcPr>
          <w:p w14:paraId="27465706" w14:textId="0A85BF73" w:rsidR="00B25499" w:rsidRPr="002B487F" w:rsidRDefault="00B25499" w:rsidP="00B25499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Description of the building and materials used in construction:</w:t>
            </w:r>
          </w:p>
        </w:tc>
      </w:tr>
      <w:tr w:rsidR="00B25499" w14:paraId="16F09FF8" w14:textId="77777777" w:rsidTr="00B25499">
        <w:trPr>
          <w:trHeight w:val="1328"/>
        </w:trPr>
        <w:tc>
          <w:tcPr>
            <w:tcW w:w="9765" w:type="dxa"/>
          </w:tcPr>
          <w:p w14:paraId="1A06EE4C" w14:textId="77777777" w:rsidR="00B25499" w:rsidRDefault="00B25499" w:rsidP="00B25499">
            <w:pPr>
              <w:ind w:left="390"/>
            </w:pPr>
          </w:p>
        </w:tc>
      </w:tr>
      <w:tr w:rsidR="00B25499" w14:paraId="679E9275" w14:textId="77777777" w:rsidTr="00F852C0">
        <w:trPr>
          <w:trHeight w:val="269"/>
        </w:trPr>
        <w:tc>
          <w:tcPr>
            <w:tcW w:w="9765" w:type="dxa"/>
            <w:shd w:val="clear" w:color="auto" w:fill="E7E6E6" w:themeFill="background2"/>
          </w:tcPr>
          <w:p w14:paraId="68BE4D0B" w14:textId="42F04E25" w:rsidR="00B25499" w:rsidRPr="002B487F" w:rsidRDefault="00B25499" w:rsidP="00B25499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 xml:space="preserve">List of defects in the building/s (including any structural, fire, health and amenity </w:t>
            </w:r>
            <w:r w:rsidR="008C12F2" w:rsidRPr="002B487F">
              <w:rPr>
                <w:b/>
                <w:bCs/>
              </w:rPr>
              <w:t>inadequacies of the building</w:t>
            </w:r>
            <w:r w:rsidR="002B487F" w:rsidRPr="002B487F">
              <w:rPr>
                <w:b/>
                <w:bCs/>
              </w:rPr>
              <w:t>): *</w:t>
            </w:r>
          </w:p>
        </w:tc>
      </w:tr>
      <w:tr w:rsidR="00B25499" w14:paraId="60FEE4B5" w14:textId="77777777" w:rsidTr="005F5256">
        <w:trPr>
          <w:trHeight w:val="5454"/>
        </w:trPr>
        <w:tc>
          <w:tcPr>
            <w:tcW w:w="9765" w:type="dxa"/>
          </w:tcPr>
          <w:p w14:paraId="3D938FC2" w14:textId="77777777" w:rsidR="00B25499" w:rsidRDefault="00B25499" w:rsidP="00B25499">
            <w:pPr>
              <w:ind w:left="390"/>
            </w:pPr>
          </w:p>
        </w:tc>
      </w:tr>
      <w:tr w:rsidR="0052441E" w14:paraId="1BED761B" w14:textId="77777777" w:rsidTr="0052441E">
        <w:trPr>
          <w:trHeight w:val="1125"/>
        </w:trPr>
        <w:tc>
          <w:tcPr>
            <w:tcW w:w="9765" w:type="dxa"/>
            <w:shd w:val="clear" w:color="auto" w:fill="E7E6E6" w:themeFill="background2"/>
          </w:tcPr>
          <w:p w14:paraId="037ADFEF" w14:textId="6A53ADED" w:rsidR="0052441E" w:rsidRDefault="001A7754" w:rsidP="0052441E">
            <w:r>
              <w:rPr>
                <w:b/>
                <w:bCs/>
              </w:rPr>
              <w:lastRenderedPageBreak/>
              <w:t>Condition</w:t>
            </w:r>
            <w:r w:rsidR="0052441E" w:rsidRPr="004532CE">
              <w:rPr>
                <w:b/>
                <w:bCs/>
              </w:rPr>
              <w:t xml:space="preserve"> of all essential services that must be maintained pursuant to Part </w:t>
            </w:r>
            <w:r w:rsidR="00A067CD">
              <w:rPr>
                <w:b/>
                <w:bCs/>
              </w:rPr>
              <w:t>11</w:t>
            </w:r>
            <w:r w:rsidR="0052441E" w:rsidRPr="004532CE">
              <w:rPr>
                <w:b/>
                <w:bCs/>
              </w:rPr>
              <w:t xml:space="preserve"> of the Building Regulations </w:t>
            </w:r>
            <w:r w:rsidR="00A067CD">
              <w:rPr>
                <w:b/>
                <w:bCs/>
              </w:rPr>
              <w:t>1994</w:t>
            </w:r>
            <w:bookmarkStart w:id="0" w:name="_GoBack"/>
            <w:bookmarkEnd w:id="0"/>
            <w:r w:rsidR="0052441E" w:rsidRPr="004532CE">
              <w:rPr>
                <w:b/>
                <w:bCs/>
              </w:rPr>
              <w:t xml:space="preserve"> (including copy of the essential services reports).</w:t>
            </w:r>
          </w:p>
        </w:tc>
      </w:tr>
      <w:tr w:rsidR="0052441E" w14:paraId="5F12219B" w14:textId="77777777" w:rsidTr="00B25499">
        <w:trPr>
          <w:trHeight w:val="3749"/>
        </w:trPr>
        <w:tc>
          <w:tcPr>
            <w:tcW w:w="9765" w:type="dxa"/>
          </w:tcPr>
          <w:p w14:paraId="378AB36D" w14:textId="77777777" w:rsidR="0052441E" w:rsidRDefault="0052441E" w:rsidP="00B25499">
            <w:pPr>
              <w:ind w:left="390"/>
            </w:pPr>
          </w:p>
        </w:tc>
      </w:tr>
    </w:tbl>
    <w:p w14:paraId="6E03A5A0" w14:textId="4A538F3F" w:rsidR="00324521" w:rsidRDefault="00324521" w:rsidP="00B25499"/>
    <w:p w14:paraId="02AB2DD8" w14:textId="6A743552" w:rsidR="00324521" w:rsidRPr="00324521" w:rsidRDefault="00324521" w:rsidP="00324521">
      <w:pPr>
        <w:ind w:left="-426"/>
        <w:rPr>
          <w:b/>
          <w:bCs/>
        </w:rPr>
      </w:pPr>
      <w:r w:rsidRPr="00324521">
        <w:rPr>
          <w:b/>
          <w:bCs/>
        </w:rPr>
        <w:t>NB: A copy of any building permits issued, any occupancy permits or certificates of final inspection issued (as applicable), must be attached to this report.</w:t>
      </w:r>
    </w:p>
    <w:p w14:paraId="3F37401E" w14:textId="77777777" w:rsidR="00324521" w:rsidRDefault="00324521" w:rsidP="00B25499"/>
    <w:sectPr w:rsidR="0032452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5A93B" w14:textId="77777777" w:rsidR="00583A61" w:rsidRDefault="00583A61" w:rsidP="00583A61">
      <w:pPr>
        <w:spacing w:after="0" w:line="240" w:lineRule="auto"/>
      </w:pPr>
      <w:r>
        <w:separator/>
      </w:r>
    </w:p>
  </w:endnote>
  <w:endnote w:type="continuationSeparator" w:id="0">
    <w:p w14:paraId="124BE3A2" w14:textId="77777777" w:rsidR="00583A61" w:rsidRDefault="00583A61" w:rsidP="0058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AE05E" w14:textId="77777777" w:rsidR="00583A61" w:rsidRDefault="00583A61" w:rsidP="00583A61">
      <w:pPr>
        <w:spacing w:after="0" w:line="240" w:lineRule="auto"/>
      </w:pPr>
      <w:r>
        <w:separator/>
      </w:r>
    </w:p>
  </w:footnote>
  <w:footnote w:type="continuationSeparator" w:id="0">
    <w:p w14:paraId="657FCA61" w14:textId="77777777" w:rsidR="00583A61" w:rsidRDefault="00583A61" w:rsidP="0058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A3ED7" w14:textId="5F09E829" w:rsidR="00630BA4" w:rsidRPr="009E7340" w:rsidRDefault="00630BA4" w:rsidP="009E7340">
    <w:pPr>
      <w:pStyle w:val="Header"/>
      <w:ind w:left="-426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80"/>
    <w:rsid w:val="000B067A"/>
    <w:rsid w:val="00100CEC"/>
    <w:rsid w:val="001A7754"/>
    <w:rsid w:val="001F0DED"/>
    <w:rsid w:val="001F3D4A"/>
    <w:rsid w:val="002B487F"/>
    <w:rsid w:val="00324521"/>
    <w:rsid w:val="004532CE"/>
    <w:rsid w:val="004E28AB"/>
    <w:rsid w:val="0052441E"/>
    <w:rsid w:val="00583A61"/>
    <w:rsid w:val="005F5256"/>
    <w:rsid w:val="00630BA4"/>
    <w:rsid w:val="006A3C9C"/>
    <w:rsid w:val="008C12F2"/>
    <w:rsid w:val="008C40EA"/>
    <w:rsid w:val="0099370D"/>
    <w:rsid w:val="009E7340"/>
    <w:rsid w:val="00A067CD"/>
    <w:rsid w:val="00A9514B"/>
    <w:rsid w:val="00AA568D"/>
    <w:rsid w:val="00B25499"/>
    <w:rsid w:val="00B63E80"/>
    <w:rsid w:val="00EE4739"/>
    <w:rsid w:val="00F60048"/>
    <w:rsid w:val="00F8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C7A024"/>
  <w15:chartTrackingRefBased/>
  <w15:docId w15:val="{AA1213CB-AAA5-41EA-AFD1-1DCBED8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61"/>
  </w:style>
  <w:style w:type="paragraph" w:styleId="Footer">
    <w:name w:val="footer"/>
    <w:basedOn w:val="Normal"/>
    <w:link w:val="FooterChar"/>
    <w:uiPriority w:val="99"/>
    <w:unhideWhenUsed/>
    <w:rsid w:val="00583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61"/>
  </w:style>
  <w:style w:type="paragraph" w:styleId="BalloonText">
    <w:name w:val="Balloon Text"/>
    <w:basedOn w:val="Normal"/>
    <w:link w:val="BalloonTextChar"/>
    <w:uiPriority w:val="99"/>
    <w:semiHidden/>
    <w:unhideWhenUsed/>
    <w:rsid w:val="008C4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04A68DD8654587AB077D7688564D" ma:contentTypeVersion="7" ma:contentTypeDescription="Create a new document." ma:contentTypeScope="" ma:versionID="816233a72881445303a0cc603cb979ba">
  <xsd:schema xmlns:xsd="http://www.w3.org/2001/XMLSchema" xmlns:xs="http://www.w3.org/2001/XMLSchema" xmlns:p="http://schemas.microsoft.com/office/2006/metadata/properties" xmlns:ns3="73f90278-20bc-49cc-9d08-2dbf4d0d125e" targetNamespace="http://schemas.microsoft.com/office/2006/metadata/properties" ma:root="true" ma:fieldsID="da5875e9cbc9411f9f42176101041a21" ns3:_="">
    <xsd:import namespace="73f90278-20bc-49cc-9d08-2dbf4d0d12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90278-20bc-49cc-9d08-2dbf4d0d1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3448-35C4-4CBE-8535-C2F5B5118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6C7BA-04E1-4A37-9B7E-144A7BFBA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F947E4-9F59-4591-B6C0-2233DDAB3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90278-20bc-49cc-9d08-2dbf4d0d1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535EC8-C55B-4491-8E07-8D964119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Non-Domestic Building Report - Owner-Builder construction (for practitioner use)</dc:title>
  <dc:subject/>
  <dc:creator>Victorian Building Authority</dc:creator>
  <cp:keywords/>
  <dc:description/>
  <cp:lastModifiedBy>Tony Si</cp:lastModifiedBy>
  <cp:revision>10</cp:revision>
  <dcterms:created xsi:type="dcterms:W3CDTF">2019-10-29T04:42:00Z</dcterms:created>
  <dcterms:modified xsi:type="dcterms:W3CDTF">2019-10-29T05:07:00Z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0x0101001CE304A68DD8654587AB077D7688564D</vt:lpwstr>
  </property>
</Properties>
</file>